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38E7D" w14:textId="77777777" w:rsidR="00F67859" w:rsidRDefault="00F67859"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4E6902F1" wp14:editId="2DA2B6C9">
            <wp:simplePos x="0" y="0"/>
            <wp:positionH relativeFrom="margin">
              <wp:posOffset>-523875</wp:posOffset>
            </wp:positionH>
            <wp:positionV relativeFrom="paragraph">
              <wp:posOffset>-485140</wp:posOffset>
            </wp:positionV>
            <wp:extent cx="1323340" cy="470535"/>
            <wp:effectExtent l="0" t="0" r="0" b="5715"/>
            <wp:wrapNone/>
            <wp:docPr id="2" name="Imagen 2" descr="Leonardo Da Vinci School Pitrufqu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onardo Da Vinci School Pitrufqu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8E45ED" w14:textId="657A298A" w:rsidR="00F67859" w:rsidRPr="00F67859" w:rsidRDefault="00F67859" w:rsidP="00F67859">
      <w:pPr>
        <w:jc w:val="center"/>
        <w:rPr>
          <w:rFonts w:ascii="Arial" w:hAnsi="Arial" w:cs="Arial"/>
          <w:b/>
          <w:sz w:val="28"/>
          <w:szCs w:val="28"/>
        </w:rPr>
      </w:pPr>
      <w:r w:rsidRPr="00F67859">
        <w:rPr>
          <w:rFonts w:ascii="Arial" w:hAnsi="Arial" w:cs="Arial"/>
          <w:b/>
          <w:sz w:val="28"/>
          <w:szCs w:val="28"/>
        </w:rPr>
        <w:t>Circular N° 1 Educación Parvularia año 202</w:t>
      </w:r>
      <w:r w:rsidR="00D60BA9">
        <w:rPr>
          <w:rFonts w:ascii="Arial" w:hAnsi="Arial" w:cs="Arial"/>
          <w:b/>
          <w:sz w:val="28"/>
          <w:szCs w:val="28"/>
        </w:rPr>
        <w:t>4</w:t>
      </w:r>
    </w:p>
    <w:p w14:paraId="0E1D59F6" w14:textId="5511A8DD" w:rsidR="00F67859" w:rsidRPr="00F67859" w:rsidRDefault="00F67859" w:rsidP="00F67859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67859">
        <w:rPr>
          <w:rFonts w:ascii="Arial" w:hAnsi="Arial" w:cs="Arial"/>
          <w:color w:val="222222"/>
          <w:sz w:val="24"/>
          <w:szCs w:val="24"/>
          <w:shd w:val="clear" w:color="auto" w:fill="FFFFFF"/>
        </w:rPr>
        <w:t>Estimados apoderados: Junto con saludarlos, les entrego indicaciones generales para comenzar el año</w:t>
      </w:r>
      <w:r w:rsidR="00CE1CA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D60BA9">
        <w:rPr>
          <w:rFonts w:ascii="Arial" w:hAnsi="Arial" w:cs="Arial"/>
          <w:color w:val="222222"/>
          <w:sz w:val="24"/>
          <w:szCs w:val="24"/>
          <w:shd w:val="clear" w:color="auto" w:fill="FFFFFF"/>
        </w:rPr>
        <w:t>escolar del</w:t>
      </w:r>
      <w:r w:rsidR="009641A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nivel</w:t>
      </w:r>
      <w:r w:rsidR="00D60BA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de educación parvularia.</w:t>
      </w:r>
    </w:p>
    <w:p w14:paraId="3428EE2C" w14:textId="77777777" w:rsidR="00A4245A" w:rsidRDefault="00F67859" w:rsidP="00F678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F67859"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  <w:t>-Horario de clases</w:t>
      </w:r>
      <w:r w:rsidR="00D60BA9"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  <w:t xml:space="preserve"> KINDER</w:t>
      </w:r>
      <w:r w:rsidRPr="00F67859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:</w:t>
      </w:r>
    </w:p>
    <w:p w14:paraId="3CE428AA" w14:textId="77777777" w:rsidR="00C920CC" w:rsidRDefault="00C920CC" w:rsidP="00C920CC">
      <w:pPr>
        <w:shd w:val="clear" w:color="auto" w:fill="FFFFFF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</w:pPr>
    </w:p>
    <w:p w14:paraId="706F79CF" w14:textId="50ED5BB6" w:rsidR="00C920CC" w:rsidRDefault="00C920CC" w:rsidP="00C920CC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A901B0"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  <w:t>-Horario de clases período de adaptación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: del miércoles 6 al viernes 8</w:t>
      </w:r>
      <w:r w:rsidRPr="00A901B0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de marzo: 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8:40 a 12:35</w:t>
      </w:r>
      <w:r w:rsidRPr="00A901B0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horas. </w:t>
      </w:r>
    </w:p>
    <w:p w14:paraId="1710E313" w14:textId="411154C2" w:rsidR="00F67859" w:rsidRPr="00C920CC" w:rsidRDefault="00C920CC" w:rsidP="00F678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</w:pPr>
      <w:r w:rsidRPr="00C920CC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  <w:t xml:space="preserve">-Horario normal: </w:t>
      </w:r>
      <w:r w:rsidR="00F67859" w:rsidRPr="00C920CC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  <w:t>8:30 a 12:35 horas</w:t>
      </w:r>
      <w:r w:rsidR="00F67859" w:rsidRPr="00C920CC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. </w:t>
      </w:r>
      <w:r w:rsidRPr="00C920CC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(a partir del lunes 11 de marzo)</w:t>
      </w:r>
    </w:p>
    <w:p w14:paraId="7DE405EC" w14:textId="77777777" w:rsidR="00F67859" w:rsidRPr="00F67859" w:rsidRDefault="00F67859" w:rsidP="00F678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807AB5">
        <w:rPr>
          <w:rFonts w:ascii="Arial" w:hAnsi="Arial" w:cs="Arial"/>
          <w:sz w:val="24"/>
          <w:szCs w:val="24"/>
        </w:rPr>
        <w:t>Los alumnos serán recibidos y entregados en entrada principal del colegio por</w:t>
      </w:r>
      <w:r w:rsidRPr="00807AB5">
        <w:rPr>
          <w:rFonts w:ascii="Arial" w:hAnsi="Arial" w:cs="Arial"/>
        </w:rPr>
        <w:t xml:space="preserve"> las</w:t>
      </w:r>
      <w:r w:rsidRPr="00F67859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profesionales del nivel. El primer día de clases pueden pasar los apoderados a dejarlos a la sala. </w:t>
      </w:r>
    </w:p>
    <w:p w14:paraId="2FC42D84" w14:textId="77777777" w:rsidR="00F67859" w:rsidRPr="00F67859" w:rsidRDefault="00F67859" w:rsidP="00F678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14:paraId="335ABB64" w14:textId="439B92B6" w:rsidR="00F67859" w:rsidRDefault="00F67859" w:rsidP="00CE1C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F67859"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  <w:t>-Uniforme:</w:t>
      </w:r>
      <w:r w:rsidRPr="00F67859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para </w:t>
      </w:r>
      <w:r w:rsidRPr="00D60BA9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  <w:t>K</w:t>
      </w:r>
      <w:r w:rsidR="00D60BA9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  <w:t>ÍNDER</w:t>
      </w:r>
      <w:r w:rsidRPr="00F67859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el unifo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rme es el mismo que para los</w:t>
      </w:r>
      <w:r w:rsidRPr="00F67859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demás alumnos del colegio. Día </w:t>
      </w:r>
      <w:r w:rsidR="00CE1CAB" w:rsidRPr="00F67859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lunes</w:t>
      </w:r>
      <w:r w:rsidRPr="00F67859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con camisa blanca, los</w:t>
      </w:r>
      <w:r w:rsidR="00CE1CA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otros días con polera piqué. E</w:t>
      </w:r>
      <w:r w:rsidRPr="00F67859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l buzo es solo para el día de la clase de educación física.</w:t>
      </w:r>
    </w:p>
    <w:p w14:paraId="3AD3B270" w14:textId="77777777" w:rsidR="00F67859" w:rsidRDefault="00F67859" w:rsidP="00CE1C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F67859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Además de delantal para las niñas y cotona para los niños.</w:t>
      </w:r>
      <w:r w:rsidR="00CE1CA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Todo debidamente marcado.</w:t>
      </w:r>
      <w:r w:rsidR="00EE7AAC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Polar o parca del colegio.</w:t>
      </w:r>
    </w:p>
    <w:p w14:paraId="6671349F" w14:textId="77777777" w:rsidR="00CE1CAB" w:rsidRDefault="00CE1CAB" w:rsidP="00CE1C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14:paraId="1FFCB1F9" w14:textId="2E9460E2" w:rsidR="00CE1CAB" w:rsidRDefault="00CE1CAB" w:rsidP="00CE1C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CE1CAB"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  <w:t>-Útiles escolares: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la lista se encuentra disponible en la página del colegio </w:t>
      </w:r>
      <w:hyperlink r:id="rId5" w:history="1">
        <w:r w:rsidRPr="000366BA">
          <w:rPr>
            <w:rStyle w:val="Hipervnculo"/>
            <w:rFonts w:ascii="Arial" w:eastAsia="Times New Roman" w:hAnsi="Arial" w:cs="Arial"/>
            <w:sz w:val="24"/>
            <w:szCs w:val="24"/>
            <w:lang w:eastAsia="es-CL"/>
          </w:rPr>
          <w:t>www.leonardodavincischool.cl</w:t>
        </w:r>
      </w:hyperlink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Traer los materiales marcados</w:t>
      </w:r>
      <w:r w:rsidR="00D60BA9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la primera semana de clases.</w:t>
      </w:r>
    </w:p>
    <w:p w14:paraId="49ADA06D" w14:textId="77777777" w:rsidR="00D60BA9" w:rsidRDefault="00D60BA9" w:rsidP="00CE1C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14:paraId="356307FC" w14:textId="77777777" w:rsidR="00D60BA9" w:rsidRPr="00441811" w:rsidRDefault="00D60BA9" w:rsidP="00CE1C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</w:pPr>
    </w:p>
    <w:p w14:paraId="3F64D363" w14:textId="4A99BE79" w:rsidR="00D60BA9" w:rsidRDefault="00441811" w:rsidP="00CE1C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441811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  <w:t>-Horario de clases PRE KINDER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:</w:t>
      </w:r>
    </w:p>
    <w:p w14:paraId="3A6866D4" w14:textId="77777777" w:rsidR="00441811" w:rsidRDefault="00441811" w:rsidP="00CE1C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14:paraId="397A1564" w14:textId="2945724A" w:rsidR="00441811" w:rsidRPr="00A901B0" w:rsidRDefault="00441811" w:rsidP="00441811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bookmarkStart w:id="0" w:name="_Hlk160187006"/>
      <w:r w:rsidRPr="00A901B0"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  <w:t>-Horario de clases período de adaptación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: del 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miércoles 6 al viernes 8</w:t>
      </w:r>
      <w:r w:rsidRPr="00A901B0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de marzo: 14:</w:t>
      </w:r>
      <w:r w:rsidR="006D62A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0</w:t>
      </w:r>
      <w:r w:rsidRPr="00A901B0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0 a 16:00 horas. </w:t>
      </w:r>
    </w:p>
    <w:bookmarkEnd w:id="0"/>
    <w:p w14:paraId="1B936E54" w14:textId="7DEC772C" w:rsidR="00441811" w:rsidRPr="00A901B0" w:rsidRDefault="00441811" w:rsidP="004418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A901B0"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  <w:t>- Horario clases normal: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(a partir del lunes 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11</w:t>
      </w:r>
      <w:r w:rsidRPr="00A901B0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de marzo en adelante) 14: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0</w:t>
      </w:r>
      <w:r w:rsidRPr="00A901B0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0 a 17:30 horas. </w:t>
      </w:r>
    </w:p>
    <w:p w14:paraId="01FC4D8F" w14:textId="12F964C6" w:rsidR="00441811" w:rsidRPr="00A901B0" w:rsidRDefault="00441811" w:rsidP="004418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A901B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 Los alumnos serán recibidos por las profesionales del nivel en la entrada principal del </w:t>
      </w:r>
      <w:r w:rsidRPr="00A901B0">
        <w:rPr>
          <w:rFonts w:ascii="Arial" w:hAnsi="Arial" w:cs="Arial"/>
          <w:color w:val="222222"/>
          <w:sz w:val="24"/>
          <w:szCs w:val="24"/>
          <w:shd w:val="clear" w:color="auto" w:fill="FFFFFF"/>
        </w:rPr>
        <w:t>colegio y</w:t>
      </w:r>
      <w:r w:rsidRPr="00A901B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entregados por la puerta de salida al patio de juegos. El primer día de clases pueden pasar los apoderados a dejarlos a la sala. </w:t>
      </w:r>
    </w:p>
    <w:p w14:paraId="47380D8A" w14:textId="77777777" w:rsidR="00441811" w:rsidRPr="00A901B0" w:rsidRDefault="00441811" w:rsidP="004418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14:paraId="4C6C2F84" w14:textId="17F8C98B" w:rsidR="00441811" w:rsidRPr="00A901B0" w:rsidRDefault="00441811" w:rsidP="00441811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901B0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- Colaciones:</w:t>
      </w:r>
      <w:r w:rsidRPr="00A901B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se entregará un calendario el primer día de clases. Las colaciones son una sugerencia para evitar golosinas y comida chatarra de manera desmedida. Si algún alumno/a no consume algo de lo señalado lo puede reemplazar por otro similar. - El primer día traer una colación a gusto</w:t>
      </w:r>
      <w:r w:rsidR="00C920CC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14:paraId="6D67B743" w14:textId="1D095A13" w:rsidR="00441811" w:rsidRPr="00A901B0" w:rsidRDefault="00441811" w:rsidP="004418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A901B0"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  <w:lastRenderedPageBreak/>
        <w:t>-Uniforme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  <w:t xml:space="preserve"> PRE KINDER</w:t>
      </w:r>
      <w:r w:rsidRPr="00A901B0"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  <w:t>:</w:t>
      </w:r>
      <w:r w:rsidRPr="00A901B0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</w:t>
      </w:r>
      <w:r w:rsidRPr="00A901B0">
        <w:rPr>
          <w:rFonts w:ascii="Arial" w:hAnsi="Arial" w:cs="Arial"/>
          <w:color w:val="222222"/>
          <w:sz w:val="24"/>
          <w:szCs w:val="24"/>
          <w:shd w:val="clear" w:color="auto" w:fill="FFFFFF"/>
        </w:rPr>
        <w:t>solo utilizan el buzo del colegio, además delantal para las niñas y cotona para los niños. Polar o parca del colegio.</w:t>
      </w:r>
    </w:p>
    <w:p w14:paraId="4AB86552" w14:textId="77777777" w:rsidR="00D60BA9" w:rsidRDefault="00D60BA9" w:rsidP="00CE1C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14:paraId="3C445AC0" w14:textId="77777777" w:rsidR="00F67859" w:rsidRPr="00F67859" w:rsidRDefault="00F67859" w:rsidP="00CE1C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F67859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 </w:t>
      </w:r>
    </w:p>
    <w:p w14:paraId="4AB6CD45" w14:textId="2F5C3767" w:rsidR="006D62AB" w:rsidRDefault="00F67859" w:rsidP="00CE1C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F67859"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  <w:t>-</w:t>
      </w:r>
      <w:r w:rsidR="006D62AB" w:rsidRPr="00F67859"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  <w:t>Reunion</w:t>
      </w:r>
      <w:r w:rsidR="006D62AB"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  <w:t>es</w:t>
      </w:r>
      <w:r w:rsidRPr="00F67859"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  <w:t xml:space="preserve"> de apoderados</w:t>
      </w:r>
      <w:r w:rsidRPr="00F67859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: </w:t>
      </w:r>
    </w:p>
    <w:p w14:paraId="71DCF587" w14:textId="77777777" w:rsidR="006D62AB" w:rsidRDefault="006D62AB" w:rsidP="00CE1C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P</w:t>
      </w:r>
      <w:r w:rsidR="00F67859" w:rsidRPr="00F67859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rimera reunión de apoderados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:</w:t>
      </w:r>
    </w:p>
    <w:p w14:paraId="33DB5627" w14:textId="668DB235" w:rsidR="006D62AB" w:rsidRDefault="006D62AB" w:rsidP="00CE1C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PRE KINDER:</w:t>
      </w:r>
      <w:r w:rsidR="00F67859" w:rsidRPr="00F67859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martes 12 de marzo 18:00 horas.</w:t>
      </w:r>
    </w:p>
    <w:p w14:paraId="06FEB446" w14:textId="199A9C8F" w:rsidR="006D62AB" w:rsidRDefault="006D62AB" w:rsidP="00CE1C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KINDER: miércoles 13 de marzo 18:00 horas.</w:t>
      </w:r>
    </w:p>
    <w:p w14:paraId="16FE8FCC" w14:textId="77777777" w:rsidR="00483E22" w:rsidRDefault="00483E22" w:rsidP="00CE1C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14:paraId="255A418E" w14:textId="4770D1D3" w:rsidR="00F67859" w:rsidRDefault="006D62AB" w:rsidP="00CE1C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En la primera reunión s</w:t>
      </w:r>
      <w:r w:rsidR="00F67859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e entregará mayor información respecto del reglamento interno </w:t>
      </w:r>
      <w:r w:rsidR="00CE1CA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de educación Parvularia y sobre dudas que puedan surgir en relación al funcionamiento del nivel.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Elección de directiva.</w:t>
      </w:r>
    </w:p>
    <w:p w14:paraId="1291BB35" w14:textId="77777777" w:rsidR="00CE1CAB" w:rsidRDefault="00CE1CAB" w:rsidP="00CE1C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14:paraId="7BC792D4" w14:textId="3EDF343D" w:rsidR="00CE1CAB" w:rsidRDefault="00CE1CAB" w:rsidP="00CE1C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Mi correo institucional es </w:t>
      </w:r>
      <w:hyperlink r:id="rId6" w:history="1">
        <w:r w:rsidRPr="000366BA">
          <w:rPr>
            <w:rStyle w:val="Hipervnculo"/>
            <w:rFonts w:ascii="Arial" w:eastAsia="Times New Roman" w:hAnsi="Arial" w:cs="Arial"/>
            <w:sz w:val="24"/>
            <w:szCs w:val="24"/>
            <w:lang w:eastAsia="es-CL"/>
          </w:rPr>
          <w:t>carmencarrillo@leonardodavincischool.cl</w:t>
        </w:r>
      </w:hyperlink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donde puede</w:t>
      </w:r>
      <w:r w:rsidR="00483E22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n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enviar sus dudas y consultas. </w:t>
      </w:r>
    </w:p>
    <w:p w14:paraId="3258C029" w14:textId="77777777" w:rsidR="00CE1CAB" w:rsidRDefault="00CE1CAB" w:rsidP="00CE1C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14:paraId="11D0A32A" w14:textId="77777777" w:rsidR="00CE1CAB" w:rsidRDefault="00CE1CAB" w:rsidP="00CE1C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Atte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:</w:t>
      </w:r>
    </w:p>
    <w:p w14:paraId="0C103390" w14:textId="77777777" w:rsidR="00CE1CAB" w:rsidRDefault="00CE1CAB" w:rsidP="00CE1C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Carmen Gloria Carrillo G.</w:t>
      </w:r>
    </w:p>
    <w:p w14:paraId="6496E2B8" w14:textId="77777777" w:rsidR="00CE1CAB" w:rsidRDefault="00CE1CAB" w:rsidP="00CE1C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Educadora de Párvulos.</w:t>
      </w:r>
    </w:p>
    <w:p w14:paraId="0B848AA8" w14:textId="77777777" w:rsidR="00CE1CAB" w:rsidRPr="00F67859" w:rsidRDefault="00CE1CAB" w:rsidP="00CE1C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Coordinadora nivel de Educación Parvularia.</w:t>
      </w:r>
    </w:p>
    <w:p w14:paraId="76C81264" w14:textId="77777777" w:rsidR="00F67859" w:rsidRPr="00F67859" w:rsidRDefault="00F67859" w:rsidP="00CE1CAB">
      <w:pPr>
        <w:jc w:val="both"/>
        <w:rPr>
          <w:rFonts w:ascii="Arial" w:hAnsi="Arial" w:cs="Arial"/>
          <w:b/>
          <w:sz w:val="24"/>
          <w:szCs w:val="24"/>
        </w:rPr>
      </w:pPr>
    </w:p>
    <w:p w14:paraId="74766B7A" w14:textId="77777777" w:rsidR="00F67859" w:rsidRPr="00F67859" w:rsidRDefault="00F67859">
      <w:pPr>
        <w:rPr>
          <w:b/>
          <w:sz w:val="28"/>
          <w:szCs w:val="28"/>
        </w:rPr>
      </w:pPr>
    </w:p>
    <w:p w14:paraId="7E062FE9" w14:textId="77777777" w:rsidR="009C1079" w:rsidRDefault="009C1079"/>
    <w:sectPr w:rsidR="009C10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73BB"/>
    <w:rsid w:val="000F42BC"/>
    <w:rsid w:val="00441811"/>
    <w:rsid w:val="00483E22"/>
    <w:rsid w:val="006873BB"/>
    <w:rsid w:val="006D62AB"/>
    <w:rsid w:val="00807AB5"/>
    <w:rsid w:val="009641A5"/>
    <w:rsid w:val="009C1079"/>
    <w:rsid w:val="00A4245A"/>
    <w:rsid w:val="00C920CC"/>
    <w:rsid w:val="00CE1CAB"/>
    <w:rsid w:val="00D60BA9"/>
    <w:rsid w:val="00EE7AAC"/>
    <w:rsid w:val="00F6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36127"/>
  <w15:docId w15:val="{0BCD2947-6D8D-41C6-94EF-E2D2EAC9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E1C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5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mencarrillo@leonardodavincischool.cl" TargetMode="External"/><Relationship Id="rId5" Type="http://schemas.openxmlformats.org/officeDocument/2006/relationships/hyperlink" Target="http://www.leonardodavincischool.c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405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</dc:creator>
  <cp:keywords/>
  <dc:description/>
  <cp:lastModifiedBy>Párvulos</cp:lastModifiedBy>
  <cp:revision>8</cp:revision>
  <dcterms:created xsi:type="dcterms:W3CDTF">2023-02-21T17:18:00Z</dcterms:created>
  <dcterms:modified xsi:type="dcterms:W3CDTF">2024-03-02T00:14:00Z</dcterms:modified>
</cp:coreProperties>
</file>